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E89CA" w14:textId="77777777" w:rsidR="00037196" w:rsidRDefault="00037196" w:rsidP="00037196">
      <w:pPr>
        <w:rPr>
          <w:lang w:val="en-CA"/>
        </w:rPr>
      </w:pPr>
    </w:p>
    <w:p w14:paraId="26F8D40A" w14:textId="77777777" w:rsidR="00037196" w:rsidRPr="00037196" w:rsidRDefault="00037196" w:rsidP="00037196">
      <w:pPr>
        <w:jc w:val="both"/>
        <w:rPr>
          <w:sz w:val="32"/>
          <w:szCs w:val="32"/>
          <w:lang w:val="en-CA"/>
        </w:rPr>
      </w:pPr>
    </w:p>
    <w:p w14:paraId="32EB4C50" w14:textId="77777777" w:rsidR="00037196" w:rsidRPr="00037196" w:rsidRDefault="00037196" w:rsidP="00037196">
      <w:pPr>
        <w:jc w:val="both"/>
        <w:rPr>
          <w:sz w:val="32"/>
          <w:szCs w:val="32"/>
          <w:lang w:val="en-CA"/>
        </w:rPr>
      </w:pPr>
      <w:r w:rsidRPr="00037196">
        <w:rPr>
          <w:sz w:val="32"/>
          <w:szCs w:val="32"/>
          <w:lang w:val="en-CA"/>
        </w:rPr>
        <w:t xml:space="preserve">The Embassy of the Kingdom of Saudi Arabia in Abu Dhabi presents its best regards to the Embassy of the Republic of Slovenia </w:t>
      </w:r>
      <w:r>
        <w:rPr>
          <w:sz w:val="32"/>
          <w:szCs w:val="32"/>
          <w:lang w:val="en-CA"/>
        </w:rPr>
        <w:t xml:space="preserve">in </w:t>
      </w:r>
      <w:r w:rsidRPr="00037196">
        <w:rPr>
          <w:sz w:val="32"/>
          <w:szCs w:val="32"/>
          <w:lang w:val="en-CA"/>
        </w:rPr>
        <w:t>the United Arab Emirates.</w:t>
      </w:r>
    </w:p>
    <w:p w14:paraId="07DB7A40" w14:textId="77777777" w:rsidR="00BD6D40" w:rsidRPr="00037196" w:rsidRDefault="00037196" w:rsidP="00037196">
      <w:pPr>
        <w:jc w:val="both"/>
        <w:rPr>
          <w:sz w:val="32"/>
          <w:szCs w:val="32"/>
          <w:lang w:val="en-CA"/>
        </w:rPr>
      </w:pPr>
      <w:r w:rsidRPr="00037196">
        <w:rPr>
          <w:sz w:val="32"/>
          <w:szCs w:val="32"/>
          <w:lang w:val="en-CA"/>
        </w:rPr>
        <w:t xml:space="preserve">The esteemed embassy would like to inform about </w:t>
      </w:r>
      <w:r>
        <w:rPr>
          <w:sz w:val="32"/>
          <w:szCs w:val="32"/>
          <w:lang w:val="en-CA"/>
        </w:rPr>
        <w:t>the</w:t>
      </w:r>
      <w:r w:rsidRPr="00037196">
        <w:rPr>
          <w:sz w:val="32"/>
          <w:szCs w:val="32"/>
          <w:lang w:val="en-CA"/>
        </w:rPr>
        <w:t xml:space="preserve"> intention of the Saudi Data and Artificial Intelligence Authority in the Kingdom of Saudi Arabia to hold the World Summit on Artificial Intelligence in its second edition, to be held at the King </w:t>
      </w:r>
      <w:proofErr w:type="spellStart"/>
      <w:r w:rsidRPr="00037196">
        <w:rPr>
          <w:sz w:val="32"/>
          <w:szCs w:val="32"/>
          <w:lang w:val="en-CA"/>
        </w:rPr>
        <w:t>Abdulaziz</w:t>
      </w:r>
      <w:proofErr w:type="spellEnd"/>
      <w:r w:rsidRPr="00037196">
        <w:rPr>
          <w:sz w:val="32"/>
          <w:szCs w:val="32"/>
          <w:lang w:val="en-CA"/>
        </w:rPr>
        <w:t xml:space="preserve"> International Conference Center</w:t>
      </w:r>
      <w:r w:rsidR="002768DA">
        <w:rPr>
          <w:sz w:val="32"/>
          <w:szCs w:val="32"/>
          <w:lang w:val="en-CA"/>
        </w:rPr>
        <w:t xml:space="preserve"> on the 15</w:t>
      </w:r>
      <w:r w:rsidR="002768DA" w:rsidRPr="002768DA">
        <w:rPr>
          <w:sz w:val="32"/>
          <w:szCs w:val="32"/>
          <w:vertAlign w:val="superscript"/>
          <w:lang w:val="en-CA"/>
        </w:rPr>
        <w:t>th</w:t>
      </w:r>
      <w:r w:rsidR="002768DA">
        <w:rPr>
          <w:sz w:val="32"/>
          <w:szCs w:val="32"/>
          <w:lang w:val="en-CA"/>
        </w:rPr>
        <w:t xml:space="preserve"> and 16</w:t>
      </w:r>
      <w:r w:rsidR="002768DA" w:rsidRPr="002768DA">
        <w:rPr>
          <w:sz w:val="32"/>
          <w:szCs w:val="32"/>
          <w:vertAlign w:val="superscript"/>
          <w:lang w:val="en-CA"/>
        </w:rPr>
        <w:t>th</w:t>
      </w:r>
      <w:r w:rsidR="002768DA">
        <w:rPr>
          <w:sz w:val="32"/>
          <w:szCs w:val="32"/>
          <w:lang w:val="en-CA"/>
        </w:rPr>
        <w:t xml:space="preserve"> of September 2021.</w:t>
      </w:r>
    </w:p>
    <w:p w14:paraId="09ED8CEB" w14:textId="77777777" w:rsidR="00037196" w:rsidRDefault="00037196" w:rsidP="002768DA">
      <w:pPr>
        <w:jc w:val="both"/>
        <w:rPr>
          <w:sz w:val="32"/>
          <w:szCs w:val="32"/>
          <w:lang w:val="en-CA"/>
        </w:rPr>
      </w:pPr>
      <w:r w:rsidRPr="00037196">
        <w:rPr>
          <w:sz w:val="32"/>
          <w:szCs w:val="32"/>
          <w:lang w:val="en-CA"/>
        </w:rPr>
        <w:t>In the city of Riyadh, where this summit brings together a number of companies’ heads, investors, researchers, policy makers and other influencers in the field of artificial intelligence to discuss the latest findings in the fields of artificial intelligence around the world and to find cooperation opportunities from partnerships and strategic initiatives that can be announced at the summit.</w:t>
      </w:r>
      <w:r>
        <w:rPr>
          <w:sz w:val="32"/>
          <w:szCs w:val="32"/>
          <w:lang w:val="en-CA"/>
        </w:rPr>
        <w:t xml:space="preserve"> The Embassy of Saudi Arabia is requesting</w:t>
      </w:r>
      <w:r w:rsidR="002768DA">
        <w:rPr>
          <w:sz w:val="32"/>
          <w:szCs w:val="32"/>
          <w:lang w:val="en-CA"/>
        </w:rPr>
        <w:t xml:space="preserve"> if any Slovenian companies</w:t>
      </w:r>
      <w:r w:rsidR="002768DA" w:rsidRPr="002768DA">
        <w:t xml:space="preserve"> </w:t>
      </w:r>
      <w:r w:rsidR="002768DA" w:rsidRPr="002768DA">
        <w:rPr>
          <w:sz w:val="32"/>
          <w:szCs w:val="32"/>
          <w:lang w:val="en-CA"/>
        </w:rPr>
        <w:t>and strategic initiatives</w:t>
      </w:r>
      <w:r w:rsidR="002768DA">
        <w:rPr>
          <w:sz w:val="32"/>
          <w:szCs w:val="32"/>
          <w:lang w:val="en-CA"/>
        </w:rPr>
        <w:t xml:space="preserve"> would like to participate in the </w:t>
      </w:r>
      <w:r w:rsidRPr="00037196">
        <w:rPr>
          <w:sz w:val="32"/>
          <w:szCs w:val="32"/>
          <w:lang w:val="en-CA"/>
        </w:rPr>
        <w:t>World Summit on Artificial Intell</w:t>
      </w:r>
      <w:r>
        <w:rPr>
          <w:sz w:val="32"/>
          <w:szCs w:val="32"/>
          <w:lang w:val="en-CA"/>
        </w:rPr>
        <w:t>igence in its second edition, which will</w:t>
      </w:r>
      <w:r w:rsidRPr="00037196">
        <w:rPr>
          <w:sz w:val="32"/>
          <w:szCs w:val="32"/>
          <w:lang w:val="en-CA"/>
        </w:rPr>
        <w:t xml:space="preserve"> be held at the King </w:t>
      </w:r>
      <w:proofErr w:type="spellStart"/>
      <w:r w:rsidRPr="00037196">
        <w:rPr>
          <w:sz w:val="32"/>
          <w:szCs w:val="32"/>
          <w:lang w:val="en-CA"/>
        </w:rPr>
        <w:t>Abdulaziz</w:t>
      </w:r>
      <w:proofErr w:type="spellEnd"/>
      <w:r w:rsidRPr="00037196">
        <w:rPr>
          <w:sz w:val="32"/>
          <w:szCs w:val="32"/>
          <w:lang w:val="en-CA"/>
        </w:rPr>
        <w:t xml:space="preserve"> International Conference Center</w:t>
      </w:r>
      <w:r w:rsidR="002768DA">
        <w:rPr>
          <w:sz w:val="32"/>
          <w:szCs w:val="32"/>
          <w:lang w:val="en-CA"/>
        </w:rPr>
        <w:t xml:space="preserve"> to get in contact with </w:t>
      </w:r>
      <w:r w:rsidRPr="00037196">
        <w:rPr>
          <w:sz w:val="32"/>
          <w:szCs w:val="32"/>
          <w:lang w:val="en-CA"/>
        </w:rPr>
        <w:t>Ms. Amina Allah Al-</w:t>
      </w:r>
      <w:proofErr w:type="spellStart"/>
      <w:r w:rsidRPr="00037196">
        <w:rPr>
          <w:sz w:val="32"/>
          <w:szCs w:val="32"/>
          <w:lang w:val="en-CA"/>
        </w:rPr>
        <w:t>Atribi</w:t>
      </w:r>
      <w:proofErr w:type="spellEnd"/>
      <w:r w:rsidRPr="00037196">
        <w:rPr>
          <w:sz w:val="32"/>
          <w:szCs w:val="32"/>
          <w:lang w:val="en-CA"/>
        </w:rPr>
        <w:t xml:space="preserve"> on the phone (+9665053215699); e-mail </w:t>
      </w:r>
      <w:hyperlink r:id="rId6" w:history="1">
        <w:r w:rsidRPr="00B276B1">
          <w:rPr>
            <w:rStyle w:val="Hiperpovezava"/>
            <w:sz w:val="32"/>
            <w:szCs w:val="32"/>
            <w:lang w:val="en-CA"/>
          </w:rPr>
          <w:t>meltarebi@sdaia.gov.sa</w:t>
        </w:r>
      </w:hyperlink>
    </w:p>
    <w:p w14:paraId="7943D887" w14:textId="77777777" w:rsidR="00037196" w:rsidRPr="00037196" w:rsidRDefault="00037196" w:rsidP="00037196">
      <w:pPr>
        <w:jc w:val="both"/>
        <w:rPr>
          <w:sz w:val="32"/>
          <w:szCs w:val="32"/>
          <w:lang w:val="en-CA"/>
        </w:rPr>
      </w:pPr>
      <w:r w:rsidRPr="00037196">
        <w:rPr>
          <w:sz w:val="32"/>
          <w:szCs w:val="32"/>
          <w:lang w:val="en-CA"/>
        </w:rPr>
        <w:t>The Embassy takes this opportu</w:t>
      </w:r>
      <w:r>
        <w:rPr>
          <w:sz w:val="32"/>
          <w:szCs w:val="32"/>
          <w:lang w:val="en-CA"/>
        </w:rPr>
        <w:t xml:space="preserve">nity to express its best wishes to the Embassy of the Republic of Slovenia. </w:t>
      </w:r>
    </w:p>
    <w:sectPr w:rsidR="00037196" w:rsidRPr="000371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EB639" w14:textId="77777777" w:rsidR="00037196" w:rsidRDefault="00037196" w:rsidP="00037196">
      <w:pPr>
        <w:spacing w:after="0" w:line="240" w:lineRule="auto"/>
      </w:pPr>
      <w:r>
        <w:separator/>
      </w:r>
    </w:p>
  </w:endnote>
  <w:endnote w:type="continuationSeparator" w:id="0">
    <w:p w14:paraId="279C63F3" w14:textId="77777777" w:rsidR="00037196" w:rsidRDefault="00037196" w:rsidP="0003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6A5FC" w14:textId="77777777" w:rsidR="00037196" w:rsidRDefault="00037196" w:rsidP="00037196">
      <w:pPr>
        <w:spacing w:after="0" w:line="240" w:lineRule="auto"/>
      </w:pPr>
      <w:r>
        <w:separator/>
      </w:r>
    </w:p>
  </w:footnote>
  <w:footnote w:type="continuationSeparator" w:id="0">
    <w:p w14:paraId="4314556F" w14:textId="77777777" w:rsidR="00037196" w:rsidRDefault="00037196" w:rsidP="0003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8891" w14:textId="77777777" w:rsidR="00037196" w:rsidRDefault="00037196">
    <w:pPr>
      <w:pStyle w:val="Glava"/>
    </w:pPr>
    <w:r>
      <w:rPr>
        <w:noProof/>
        <w:lang w:eastAsia="sl-SI"/>
      </w:rPr>
      <w:drawing>
        <wp:inline distT="0" distB="0" distL="0" distR="0" wp14:anchorId="2205F44C" wp14:editId="5979BE61">
          <wp:extent cx="6457315" cy="781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315" cy="7810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78"/>
    <w:rsid w:val="00037196"/>
    <w:rsid w:val="001F3578"/>
    <w:rsid w:val="00213AA5"/>
    <w:rsid w:val="002768DA"/>
    <w:rsid w:val="003F2FD3"/>
    <w:rsid w:val="00BD6D4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BE256"/>
  <w15:chartTrackingRefBased/>
  <w15:docId w15:val="{AE1291A6-5B6A-40D3-96E0-F965A731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37196"/>
    <w:pPr>
      <w:tabs>
        <w:tab w:val="center" w:pos="4536"/>
        <w:tab w:val="right" w:pos="9072"/>
      </w:tabs>
      <w:spacing w:after="0" w:line="240" w:lineRule="auto"/>
    </w:pPr>
  </w:style>
  <w:style w:type="character" w:customStyle="1" w:styleId="GlavaZnak">
    <w:name w:val="Glava Znak"/>
    <w:basedOn w:val="Privzetapisavaodstavka"/>
    <w:link w:val="Glava"/>
    <w:uiPriority w:val="99"/>
    <w:rsid w:val="00037196"/>
  </w:style>
  <w:style w:type="paragraph" w:styleId="Noga">
    <w:name w:val="footer"/>
    <w:basedOn w:val="Navaden"/>
    <w:link w:val="NogaZnak"/>
    <w:uiPriority w:val="99"/>
    <w:unhideWhenUsed/>
    <w:rsid w:val="00037196"/>
    <w:pPr>
      <w:tabs>
        <w:tab w:val="center" w:pos="4536"/>
        <w:tab w:val="right" w:pos="9072"/>
      </w:tabs>
      <w:spacing w:after="0" w:line="240" w:lineRule="auto"/>
    </w:pPr>
  </w:style>
  <w:style w:type="character" w:customStyle="1" w:styleId="NogaZnak">
    <w:name w:val="Noga Znak"/>
    <w:basedOn w:val="Privzetapisavaodstavka"/>
    <w:link w:val="Noga"/>
    <w:uiPriority w:val="99"/>
    <w:rsid w:val="00037196"/>
  </w:style>
  <w:style w:type="character" w:styleId="Hiperpovezava">
    <w:name w:val="Hyperlink"/>
    <w:basedOn w:val="Privzetapisavaodstavka"/>
    <w:uiPriority w:val="99"/>
    <w:unhideWhenUsed/>
    <w:rsid w:val="00037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tarebi@sdaia.gov.s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Essam El Din Ahmed Abdel Fattah</dc:creator>
  <cp:keywords/>
  <dc:description/>
  <cp:lastModifiedBy>Mateja Pucihar Baebler</cp:lastModifiedBy>
  <cp:revision>2</cp:revision>
  <dcterms:created xsi:type="dcterms:W3CDTF">2021-08-18T07:17:00Z</dcterms:created>
  <dcterms:modified xsi:type="dcterms:W3CDTF">2021-08-18T07:17:00Z</dcterms:modified>
</cp:coreProperties>
</file>